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88" w:rsidRDefault="008C6888" w:rsidP="008C6888">
      <w:pPr>
        <w:jc w:val="right"/>
        <w:rPr>
          <w:rFonts w:ascii="Calibri" w:hAnsi="Calibri" w:cs="Calibri"/>
          <w:b/>
          <w:bCs/>
          <w:sz w:val="26"/>
          <w:szCs w:val="26"/>
          <w:u w:val="single"/>
        </w:rPr>
      </w:pPr>
      <w:r w:rsidRPr="008C6888">
        <w:rPr>
          <w:rFonts w:ascii="Calibri" w:hAnsi="Calibri" w:cs="Calibri"/>
          <w:b/>
          <w:bCs/>
          <w:sz w:val="26"/>
          <w:szCs w:val="26"/>
          <w:u w:val="single"/>
        </w:rPr>
        <w:t>Intervention du Groupe CGT en ouverture de la 2</w:t>
      </w:r>
      <w:r w:rsidRPr="008C6888"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ème</w:t>
      </w:r>
      <w:r w:rsidRPr="008C6888">
        <w:rPr>
          <w:rFonts w:ascii="Calibri" w:hAnsi="Calibri" w:cs="Calibri"/>
          <w:b/>
          <w:bCs/>
          <w:sz w:val="26"/>
          <w:szCs w:val="26"/>
          <w:u w:val="single"/>
        </w:rPr>
        <w:t xml:space="preserve"> partie de la plénière du CESER</w:t>
      </w:r>
    </w:p>
    <w:p w:rsidR="008C6888" w:rsidRDefault="008C6888" w:rsidP="008C6888">
      <w:pPr>
        <w:jc w:val="right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Le 11 Décembre 2019</w:t>
      </w:r>
    </w:p>
    <w:p w:rsidR="008C6888" w:rsidRPr="008C6888" w:rsidRDefault="008C6888" w:rsidP="008C6888">
      <w:pPr>
        <w:jc w:val="right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Intervention de Philippe COTTET</w:t>
      </w:r>
    </w:p>
    <w:p w:rsidR="008C6888" w:rsidRDefault="008C6888">
      <w:pPr>
        <w:rPr>
          <w:rFonts w:ascii="Calibri" w:hAnsi="Calibri" w:cs="Calibri"/>
          <w:sz w:val="26"/>
          <w:szCs w:val="26"/>
        </w:rPr>
      </w:pPr>
    </w:p>
    <w:p w:rsidR="008C6888" w:rsidRDefault="008C6888">
      <w:pPr>
        <w:rPr>
          <w:rFonts w:ascii="Calibri" w:hAnsi="Calibri" w:cs="Calibri"/>
          <w:sz w:val="26"/>
          <w:szCs w:val="26"/>
        </w:rPr>
      </w:pPr>
    </w:p>
    <w:p w:rsidR="00BC5B56" w:rsidRPr="008C6888" w:rsidRDefault="00BC5B5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 xml:space="preserve">Le groupe </w:t>
      </w:r>
      <w:r w:rsidR="00792D5B">
        <w:rPr>
          <w:rFonts w:ascii="Calibri" w:hAnsi="Calibri" w:cs="Calibri"/>
          <w:sz w:val="26"/>
          <w:szCs w:val="26"/>
        </w:rPr>
        <w:t>CGT</w:t>
      </w:r>
      <w:r w:rsidRPr="008C6888">
        <w:rPr>
          <w:rFonts w:ascii="Calibri" w:hAnsi="Calibri" w:cs="Calibri"/>
          <w:sz w:val="26"/>
          <w:szCs w:val="26"/>
        </w:rPr>
        <w:t xml:space="preserve"> note la faculté d’anticipation du 1</w:t>
      </w:r>
      <w:r w:rsidRPr="008C6888">
        <w:rPr>
          <w:rFonts w:ascii="Calibri" w:hAnsi="Calibri" w:cs="Calibri"/>
          <w:sz w:val="26"/>
          <w:szCs w:val="26"/>
          <w:vertAlign w:val="superscript"/>
        </w:rPr>
        <w:t>er</w:t>
      </w:r>
      <w:r w:rsidRPr="008C6888">
        <w:rPr>
          <w:rFonts w:ascii="Calibri" w:hAnsi="Calibri" w:cs="Calibri"/>
          <w:sz w:val="26"/>
          <w:szCs w:val="26"/>
        </w:rPr>
        <w:t xml:space="preserve"> collège quand il s’agit de venir au secours d’un gouvernement qui depuis le début du quinquennat multiplie les mesures et les réformes très politiques </w:t>
      </w:r>
      <w:r w:rsidR="00F90416" w:rsidRPr="008C6888">
        <w:rPr>
          <w:rFonts w:ascii="Calibri" w:hAnsi="Calibri" w:cs="Calibri"/>
          <w:sz w:val="26"/>
          <w:szCs w:val="26"/>
        </w:rPr>
        <w:t xml:space="preserve">effectivement mais aussi </w:t>
      </w:r>
      <w:r w:rsidR="007470F6" w:rsidRPr="008C6888">
        <w:rPr>
          <w:rFonts w:ascii="Calibri" w:hAnsi="Calibri" w:cs="Calibri"/>
          <w:b/>
          <w:bCs/>
          <w:sz w:val="26"/>
          <w:szCs w:val="26"/>
        </w:rPr>
        <w:t>très à l’avantage</w:t>
      </w:r>
      <w:r w:rsidRPr="008C6888">
        <w:rPr>
          <w:rFonts w:ascii="Calibri" w:hAnsi="Calibri" w:cs="Calibri"/>
          <w:sz w:val="26"/>
          <w:szCs w:val="26"/>
        </w:rPr>
        <w:t xml:space="preserve"> du patronat et de la finance.</w:t>
      </w:r>
    </w:p>
    <w:p w:rsidR="00602931" w:rsidRPr="008C6888" w:rsidRDefault="00602931" w:rsidP="004D42F5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BC5B56" w:rsidRPr="008C6888" w:rsidRDefault="00BC5B56" w:rsidP="004D42F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C6888">
        <w:rPr>
          <w:rFonts w:ascii="Calibri" w:hAnsi="Calibri" w:cs="Calibri"/>
          <w:b/>
          <w:bCs/>
          <w:sz w:val="26"/>
          <w:szCs w:val="26"/>
        </w:rPr>
        <w:t xml:space="preserve">Mais juste un petit </w:t>
      </w:r>
      <w:r w:rsidR="007470F6" w:rsidRPr="008C6888">
        <w:rPr>
          <w:rFonts w:ascii="Calibri" w:hAnsi="Calibri" w:cs="Calibri"/>
          <w:b/>
          <w:bCs/>
          <w:sz w:val="26"/>
          <w:szCs w:val="26"/>
        </w:rPr>
        <w:t>rappel.</w:t>
      </w:r>
    </w:p>
    <w:p w:rsidR="0068598D" w:rsidRPr="008C6888" w:rsidRDefault="0068598D" w:rsidP="004D42F5">
      <w:pPr>
        <w:jc w:val="both"/>
        <w:rPr>
          <w:rFonts w:ascii="Calibri" w:hAnsi="Calibri" w:cs="Calibri"/>
          <w:sz w:val="26"/>
          <w:szCs w:val="26"/>
        </w:rPr>
      </w:pPr>
    </w:p>
    <w:p w:rsidR="00303F5F" w:rsidRPr="008C6888" w:rsidRDefault="00BC5B5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 xml:space="preserve">Le </w:t>
      </w:r>
      <w:r w:rsidR="00CD218D">
        <w:rPr>
          <w:rFonts w:ascii="Calibri" w:hAnsi="Calibri" w:cs="Calibri"/>
          <w:sz w:val="26"/>
          <w:szCs w:val="26"/>
        </w:rPr>
        <w:t>CESER</w:t>
      </w:r>
      <w:bookmarkStart w:id="0" w:name="_GoBack"/>
      <w:bookmarkEnd w:id="0"/>
      <w:r w:rsidRPr="008C6888">
        <w:rPr>
          <w:rFonts w:ascii="Calibri" w:hAnsi="Calibri" w:cs="Calibri"/>
          <w:sz w:val="26"/>
          <w:szCs w:val="26"/>
        </w:rPr>
        <w:t xml:space="preserve"> est bien le conseil économique 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et social … et </w:t>
      </w:r>
      <w:r w:rsidR="007470F6" w:rsidRPr="008C6888">
        <w:rPr>
          <w:rFonts w:ascii="Calibri" w:hAnsi="Calibri" w:cs="Calibri"/>
          <w:b/>
          <w:bCs/>
          <w:sz w:val="26"/>
          <w:szCs w:val="26"/>
        </w:rPr>
        <w:t>environnementa</w:t>
      </w:r>
      <w:r w:rsidR="007470F6" w:rsidRPr="008C6888">
        <w:rPr>
          <w:rFonts w:ascii="Calibri" w:hAnsi="Calibri" w:cs="Calibri"/>
          <w:sz w:val="26"/>
          <w:szCs w:val="26"/>
        </w:rPr>
        <w:t>l, régional</w:t>
      </w:r>
      <w:r w:rsidRPr="008C6888">
        <w:rPr>
          <w:rFonts w:ascii="Calibri" w:hAnsi="Calibri" w:cs="Calibri"/>
          <w:sz w:val="26"/>
          <w:szCs w:val="26"/>
        </w:rPr>
        <w:t>.</w:t>
      </w:r>
    </w:p>
    <w:p w:rsidR="00602931" w:rsidRDefault="00BC5B56" w:rsidP="004D42F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C6888">
        <w:rPr>
          <w:rFonts w:ascii="Calibri" w:hAnsi="Calibri" w:cs="Calibri"/>
          <w:b/>
          <w:bCs/>
          <w:sz w:val="26"/>
          <w:szCs w:val="26"/>
        </w:rPr>
        <w:t>Un lieu</w:t>
      </w:r>
      <w:r w:rsidRPr="008C6888">
        <w:rPr>
          <w:rFonts w:ascii="Calibri" w:hAnsi="Calibri" w:cs="Calibri"/>
          <w:sz w:val="26"/>
          <w:szCs w:val="26"/>
        </w:rPr>
        <w:t xml:space="preserve"> </w:t>
      </w:r>
      <w:r w:rsidR="00602931" w:rsidRPr="008C6888">
        <w:rPr>
          <w:rFonts w:ascii="Calibri" w:hAnsi="Calibri" w:cs="Calibri"/>
          <w:sz w:val="26"/>
          <w:szCs w:val="26"/>
        </w:rPr>
        <w:t>n'</w:t>
      </w:r>
      <w:r w:rsidRPr="008C6888">
        <w:rPr>
          <w:rFonts w:ascii="Calibri" w:hAnsi="Calibri" w:cs="Calibri"/>
          <w:sz w:val="26"/>
          <w:szCs w:val="26"/>
        </w:rPr>
        <w:t xml:space="preserve">en déplaise à certains, au gouvernement </w:t>
      </w:r>
      <w:r w:rsidR="004D42F5">
        <w:rPr>
          <w:rFonts w:ascii="Calibri" w:hAnsi="Calibri" w:cs="Calibri"/>
          <w:sz w:val="26"/>
          <w:szCs w:val="26"/>
        </w:rPr>
        <w:t>M</w:t>
      </w:r>
      <w:r w:rsidRPr="008C6888">
        <w:rPr>
          <w:rFonts w:ascii="Calibri" w:hAnsi="Calibri" w:cs="Calibri"/>
          <w:sz w:val="26"/>
          <w:szCs w:val="26"/>
        </w:rPr>
        <w:t xml:space="preserve">acron par exemple, 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où les forces sociales organisées ont la possibilité de porter au-devant des élus régionaux, et plus globalement de la population régionale des questions qui </w:t>
      </w:r>
      <w:r w:rsidR="00F90416" w:rsidRPr="008C6888">
        <w:rPr>
          <w:rFonts w:ascii="Calibri" w:hAnsi="Calibri" w:cs="Calibri"/>
          <w:b/>
          <w:bCs/>
          <w:sz w:val="26"/>
          <w:szCs w:val="26"/>
        </w:rPr>
        <w:t xml:space="preserve">les 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préoccupent </w:t>
      </w:r>
      <w:r w:rsidR="00F90416" w:rsidRPr="008C6888">
        <w:rPr>
          <w:rFonts w:ascii="Calibri" w:hAnsi="Calibri" w:cs="Calibri"/>
          <w:b/>
          <w:bCs/>
          <w:sz w:val="26"/>
          <w:szCs w:val="26"/>
        </w:rPr>
        <w:t xml:space="preserve">et pèsent sur 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leur quotidien, leur avenir. </w:t>
      </w:r>
    </w:p>
    <w:p w:rsidR="004D42F5" w:rsidRPr="008C6888" w:rsidRDefault="004D42F5" w:rsidP="004D42F5">
      <w:pPr>
        <w:jc w:val="both"/>
        <w:rPr>
          <w:rFonts w:ascii="Calibri" w:hAnsi="Calibri" w:cs="Calibri"/>
          <w:sz w:val="26"/>
          <w:szCs w:val="26"/>
        </w:rPr>
      </w:pPr>
    </w:p>
    <w:p w:rsidR="00BC5B56" w:rsidRPr="008C6888" w:rsidRDefault="00BC5B5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>C’est pour cela qu</w:t>
      </w:r>
      <w:r w:rsidR="00F90416" w:rsidRPr="008C6888">
        <w:rPr>
          <w:rFonts w:ascii="Calibri" w:hAnsi="Calibri" w:cs="Calibri"/>
          <w:sz w:val="26"/>
          <w:szCs w:val="26"/>
        </w:rPr>
        <w:t xml:space="preserve">e le </w:t>
      </w:r>
      <w:r w:rsidR="004D42F5">
        <w:rPr>
          <w:rFonts w:ascii="Calibri" w:hAnsi="Calibri" w:cs="Calibri"/>
          <w:sz w:val="26"/>
          <w:szCs w:val="26"/>
        </w:rPr>
        <w:t>CESE</w:t>
      </w:r>
      <w:r w:rsidR="00F90416" w:rsidRPr="008C6888">
        <w:rPr>
          <w:rFonts w:ascii="Calibri" w:hAnsi="Calibri" w:cs="Calibri"/>
          <w:sz w:val="26"/>
          <w:szCs w:val="26"/>
        </w:rPr>
        <w:t xml:space="preserve"> et les </w:t>
      </w:r>
      <w:r w:rsidR="004D42F5">
        <w:rPr>
          <w:rFonts w:ascii="Calibri" w:hAnsi="Calibri" w:cs="Calibri"/>
          <w:sz w:val="26"/>
          <w:szCs w:val="26"/>
        </w:rPr>
        <w:t>CESER</w:t>
      </w:r>
      <w:r w:rsidR="007470F6" w:rsidRPr="008C6888">
        <w:rPr>
          <w:rFonts w:ascii="Calibri" w:hAnsi="Calibri" w:cs="Calibri"/>
          <w:sz w:val="26"/>
          <w:szCs w:val="26"/>
        </w:rPr>
        <w:t xml:space="preserve"> sont</w:t>
      </w:r>
      <w:r w:rsidRPr="008C6888">
        <w:rPr>
          <w:rFonts w:ascii="Calibri" w:hAnsi="Calibri" w:cs="Calibri"/>
          <w:sz w:val="26"/>
          <w:szCs w:val="26"/>
        </w:rPr>
        <w:t xml:space="preserve"> saisis</w:t>
      </w:r>
      <w:r w:rsidR="00F90416" w:rsidRPr="008C6888">
        <w:rPr>
          <w:rFonts w:ascii="Calibri" w:hAnsi="Calibri" w:cs="Calibri"/>
          <w:sz w:val="26"/>
          <w:szCs w:val="26"/>
        </w:rPr>
        <w:t xml:space="preserve">, et </w:t>
      </w:r>
      <w:r w:rsidRPr="008C6888">
        <w:rPr>
          <w:rFonts w:ascii="Calibri" w:hAnsi="Calibri" w:cs="Calibri"/>
          <w:sz w:val="26"/>
          <w:szCs w:val="26"/>
        </w:rPr>
        <w:t xml:space="preserve">quelquefois au-delà </w:t>
      </w:r>
      <w:r w:rsidR="00602931" w:rsidRPr="008C6888">
        <w:rPr>
          <w:rFonts w:ascii="Calibri" w:hAnsi="Calibri" w:cs="Calibri"/>
          <w:sz w:val="26"/>
          <w:szCs w:val="26"/>
        </w:rPr>
        <w:t xml:space="preserve">de </w:t>
      </w:r>
      <w:r w:rsidRPr="008C6888">
        <w:rPr>
          <w:rFonts w:ascii="Calibri" w:hAnsi="Calibri" w:cs="Calibri"/>
          <w:sz w:val="26"/>
          <w:szCs w:val="26"/>
        </w:rPr>
        <w:t xml:space="preserve">délibération du </w:t>
      </w:r>
      <w:r w:rsidR="004D42F5">
        <w:rPr>
          <w:rFonts w:ascii="Calibri" w:hAnsi="Calibri" w:cs="Calibri"/>
          <w:sz w:val="26"/>
          <w:szCs w:val="26"/>
        </w:rPr>
        <w:t>C</w:t>
      </w:r>
      <w:r w:rsidRPr="008C6888">
        <w:rPr>
          <w:rFonts w:ascii="Calibri" w:hAnsi="Calibri" w:cs="Calibri"/>
          <w:sz w:val="26"/>
          <w:szCs w:val="26"/>
        </w:rPr>
        <w:t xml:space="preserve">onseil </w:t>
      </w:r>
      <w:r w:rsidR="004D42F5">
        <w:rPr>
          <w:rFonts w:ascii="Calibri" w:hAnsi="Calibri" w:cs="Calibri"/>
          <w:sz w:val="26"/>
          <w:szCs w:val="26"/>
        </w:rPr>
        <w:t>R</w:t>
      </w:r>
      <w:r w:rsidRPr="008C6888">
        <w:rPr>
          <w:rFonts w:ascii="Calibri" w:hAnsi="Calibri" w:cs="Calibri"/>
          <w:sz w:val="26"/>
          <w:szCs w:val="26"/>
        </w:rPr>
        <w:t>égional</w:t>
      </w:r>
      <w:r w:rsidR="00F90416" w:rsidRPr="008C6888">
        <w:rPr>
          <w:rFonts w:ascii="Calibri" w:hAnsi="Calibri" w:cs="Calibri"/>
          <w:sz w:val="26"/>
          <w:szCs w:val="26"/>
        </w:rPr>
        <w:t xml:space="preserve">, </w:t>
      </w:r>
      <w:r w:rsidR="00F90416" w:rsidRPr="008C6888">
        <w:rPr>
          <w:rFonts w:ascii="Calibri" w:hAnsi="Calibri" w:cs="Calibri"/>
          <w:b/>
          <w:bCs/>
          <w:sz w:val="26"/>
          <w:szCs w:val="26"/>
        </w:rPr>
        <w:t xml:space="preserve">le </w:t>
      </w:r>
      <w:r w:rsidR="004D42F5">
        <w:rPr>
          <w:rFonts w:ascii="Calibri" w:hAnsi="Calibri" w:cs="Calibri"/>
          <w:b/>
          <w:bCs/>
          <w:sz w:val="26"/>
          <w:szCs w:val="26"/>
        </w:rPr>
        <w:t>CESER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s’auto saisi sur des sujets qu’il considère comme importants pour les habitants de la région dans leur diversité de situation</w:t>
      </w:r>
      <w:r w:rsidR="00412D2A">
        <w:rPr>
          <w:rFonts w:ascii="Calibri" w:hAnsi="Calibri" w:cs="Calibri"/>
          <w:b/>
          <w:bCs/>
          <w:sz w:val="26"/>
          <w:szCs w:val="26"/>
        </w:rPr>
        <w:t>s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sociale</w:t>
      </w:r>
      <w:r w:rsidR="002775CC">
        <w:rPr>
          <w:rFonts w:ascii="Calibri" w:hAnsi="Calibri" w:cs="Calibri"/>
          <w:b/>
          <w:bCs/>
          <w:sz w:val="26"/>
          <w:szCs w:val="26"/>
        </w:rPr>
        <w:t>s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et professionnelle</w:t>
      </w:r>
      <w:r w:rsidR="002775CC">
        <w:rPr>
          <w:rFonts w:ascii="Calibri" w:hAnsi="Calibri" w:cs="Calibri"/>
          <w:b/>
          <w:bCs/>
          <w:sz w:val="26"/>
          <w:szCs w:val="26"/>
        </w:rPr>
        <w:t>s</w:t>
      </w:r>
      <w:r w:rsidRPr="008C6888">
        <w:rPr>
          <w:rFonts w:ascii="Calibri" w:hAnsi="Calibri" w:cs="Calibri"/>
          <w:sz w:val="26"/>
          <w:szCs w:val="26"/>
        </w:rPr>
        <w:t>.</w:t>
      </w:r>
    </w:p>
    <w:p w:rsidR="0068598D" w:rsidRPr="008C6888" w:rsidRDefault="0068598D" w:rsidP="004D42F5">
      <w:pPr>
        <w:jc w:val="both"/>
        <w:rPr>
          <w:rFonts w:ascii="Calibri" w:hAnsi="Calibri" w:cs="Calibri"/>
          <w:sz w:val="26"/>
          <w:szCs w:val="26"/>
        </w:rPr>
      </w:pPr>
    </w:p>
    <w:p w:rsidR="00BC5B56" w:rsidRPr="008C6888" w:rsidRDefault="00BC5B5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 xml:space="preserve">Les </w:t>
      </w:r>
      <w:r w:rsidR="0083312D">
        <w:rPr>
          <w:rFonts w:ascii="Calibri" w:hAnsi="Calibri" w:cs="Calibri"/>
          <w:sz w:val="26"/>
          <w:szCs w:val="26"/>
        </w:rPr>
        <w:t>CESER</w:t>
      </w:r>
      <w:r w:rsidR="0083312D" w:rsidRPr="008C6888">
        <w:rPr>
          <w:rFonts w:ascii="Calibri" w:hAnsi="Calibri" w:cs="Calibri"/>
          <w:sz w:val="26"/>
          <w:szCs w:val="26"/>
        </w:rPr>
        <w:t xml:space="preserve"> est</w:t>
      </w:r>
      <w:r w:rsidRPr="008C6888">
        <w:rPr>
          <w:rFonts w:ascii="Calibri" w:hAnsi="Calibri" w:cs="Calibri"/>
          <w:sz w:val="26"/>
          <w:szCs w:val="26"/>
        </w:rPr>
        <w:t xml:space="preserve"> donc un lieu d’échange, de discussions, quelque fois de compromis, mais aussi de confrontation d’idées et de point</w:t>
      </w:r>
      <w:r w:rsidR="0068598D" w:rsidRPr="008C6888">
        <w:rPr>
          <w:rFonts w:ascii="Calibri" w:hAnsi="Calibri" w:cs="Calibri"/>
          <w:sz w:val="26"/>
          <w:szCs w:val="26"/>
        </w:rPr>
        <w:t>s</w:t>
      </w:r>
      <w:r w:rsidRPr="008C6888">
        <w:rPr>
          <w:rFonts w:ascii="Calibri" w:hAnsi="Calibri" w:cs="Calibri"/>
          <w:sz w:val="26"/>
          <w:szCs w:val="26"/>
        </w:rPr>
        <w:t xml:space="preserve"> de vue, </w:t>
      </w:r>
      <w:r w:rsidRPr="008C6888">
        <w:rPr>
          <w:rFonts w:ascii="Calibri" w:hAnsi="Calibri" w:cs="Calibri"/>
          <w:b/>
          <w:bCs/>
          <w:sz w:val="26"/>
          <w:szCs w:val="26"/>
        </w:rPr>
        <w:t>et c’est bien tout cela qui constitue une richesse, et assoi</w:t>
      </w:r>
      <w:r w:rsidR="006E0E7F">
        <w:rPr>
          <w:rFonts w:ascii="Calibri" w:hAnsi="Calibri" w:cs="Calibri"/>
          <w:b/>
          <w:bCs/>
          <w:sz w:val="26"/>
          <w:szCs w:val="26"/>
        </w:rPr>
        <w:t>t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son utilité.</w:t>
      </w:r>
      <w:r w:rsidR="00F90416" w:rsidRPr="008C6888">
        <w:rPr>
          <w:rFonts w:ascii="Calibri" w:hAnsi="Calibri" w:cs="Calibri"/>
          <w:sz w:val="26"/>
          <w:szCs w:val="26"/>
        </w:rPr>
        <w:t xml:space="preserve"> </w:t>
      </w:r>
      <w:r w:rsidR="007470F6" w:rsidRPr="008C6888">
        <w:rPr>
          <w:rFonts w:ascii="Calibri" w:hAnsi="Calibri" w:cs="Calibri"/>
          <w:sz w:val="26"/>
          <w:szCs w:val="26"/>
        </w:rPr>
        <w:t>Et qui renforcera son existence</w:t>
      </w:r>
      <w:r w:rsidR="00EF0A88">
        <w:rPr>
          <w:rFonts w:ascii="Calibri" w:hAnsi="Calibri" w:cs="Calibri"/>
          <w:sz w:val="26"/>
          <w:szCs w:val="26"/>
        </w:rPr>
        <w:t xml:space="preserve">. </w:t>
      </w:r>
    </w:p>
    <w:p w:rsidR="00BC5B56" w:rsidRPr="008C6888" w:rsidRDefault="00F9041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b/>
          <w:bCs/>
          <w:sz w:val="26"/>
          <w:szCs w:val="26"/>
        </w:rPr>
        <w:t xml:space="preserve">C’est la conception même des conseils économiques que certains désireraient </w:t>
      </w:r>
      <w:r w:rsidR="007470F6" w:rsidRPr="008C6888">
        <w:rPr>
          <w:rFonts w:ascii="Calibri" w:hAnsi="Calibri" w:cs="Calibri"/>
          <w:b/>
          <w:bCs/>
          <w:sz w:val="26"/>
          <w:szCs w:val="26"/>
        </w:rPr>
        <w:t>transformer</w:t>
      </w:r>
      <w:r w:rsidR="007470F6" w:rsidRPr="008C6888">
        <w:rPr>
          <w:rFonts w:ascii="Calibri" w:hAnsi="Calibri" w:cs="Calibri"/>
          <w:sz w:val="26"/>
          <w:szCs w:val="26"/>
        </w:rPr>
        <w:t xml:space="preserve"> </w:t>
      </w:r>
      <w:r w:rsidRPr="008C6888">
        <w:rPr>
          <w:rFonts w:ascii="Calibri" w:hAnsi="Calibri" w:cs="Calibri"/>
          <w:sz w:val="26"/>
          <w:szCs w:val="26"/>
        </w:rPr>
        <w:t>en le</w:t>
      </w:r>
      <w:r w:rsidR="0068598D" w:rsidRPr="008C6888">
        <w:rPr>
          <w:rFonts w:ascii="Calibri" w:hAnsi="Calibri" w:cs="Calibri"/>
          <w:sz w:val="26"/>
          <w:szCs w:val="26"/>
        </w:rPr>
        <w:t>s</w:t>
      </w:r>
      <w:r w:rsidRPr="008C6888">
        <w:rPr>
          <w:rFonts w:ascii="Calibri" w:hAnsi="Calibri" w:cs="Calibri"/>
          <w:sz w:val="26"/>
          <w:szCs w:val="26"/>
        </w:rPr>
        <w:t xml:space="preserve"> rempla</w:t>
      </w:r>
      <w:r w:rsidR="007470F6" w:rsidRPr="008C6888">
        <w:rPr>
          <w:rFonts w:ascii="Calibri" w:hAnsi="Calibri" w:cs="Calibri"/>
          <w:sz w:val="26"/>
          <w:szCs w:val="26"/>
        </w:rPr>
        <w:t>çant</w:t>
      </w:r>
      <w:r w:rsidRPr="008C6888">
        <w:rPr>
          <w:rFonts w:ascii="Calibri" w:hAnsi="Calibri" w:cs="Calibri"/>
          <w:sz w:val="26"/>
          <w:szCs w:val="26"/>
        </w:rPr>
        <w:t xml:space="preserve"> par des chambres de citoyens </w:t>
      </w:r>
      <w:r w:rsidR="007470F6" w:rsidRPr="008C6888">
        <w:rPr>
          <w:rFonts w:ascii="Calibri" w:hAnsi="Calibri" w:cs="Calibri"/>
          <w:sz w:val="26"/>
          <w:szCs w:val="26"/>
        </w:rPr>
        <w:t xml:space="preserve">et </w:t>
      </w:r>
      <w:r w:rsidRPr="008C6888">
        <w:rPr>
          <w:rFonts w:ascii="Calibri" w:hAnsi="Calibri" w:cs="Calibri"/>
          <w:sz w:val="26"/>
          <w:szCs w:val="26"/>
        </w:rPr>
        <w:t xml:space="preserve">en évacuant le </w:t>
      </w:r>
      <w:r w:rsidR="007470F6" w:rsidRPr="008C6888">
        <w:rPr>
          <w:rFonts w:ascii="Calibri" w:hAnsi="Calibri" w:cs="Calibri"/>
          <w:sz w:val="26"/>
          <w:szCs w:val="26"/>
        </w:rPr>
        <w:t xml:space="preserve">plus possible le </w:t>
      </w:r>
      <w:r w:rsidRPr="008C6888">
        <w:rPr>
          <w:rFonts w:ascii="Calibri" w:hAnsi="Calibri" w:cs="Calibri"/>
          <w:sz w:val="26"/>
          <w:szCs w:val="26"/>
        </w:rPr>
        <w:t xml:space="preserve">rôle des </w:t>
      </w:r>
      <w:r w:rsidR="0068598D" w:rsidRPr="008C6888">
        <w:rPr>
          <w:rFonts w:ascii="Calibri" w:hAnsi="Calibri" w:cs="Calibri"/>
          <w:sz w:val="26"/>
          <w:szCs w:val="26"/>
        </w:rPr>
        <w:t>« </w:t>
      </w:r>
      <w:r w:rsidRPr="008C6888">
        <w:rPr>
          <w:rFonts w:ascii="Calibri" w:hAnsi="Calibri" w:cs="Calibri"/>
          <w:sz w:val="26"/>
          <w:szCs w:val="26"/>
        </w:rPr>
        <w:t>corps intermédiaires</w:t>
      </w:r>
      <w:r w:rsidR="0068598D" w:rsidRPr="008C6888">
        <w:rPr>
          <w:rFonts w:ascii="Calibri" w:hAnsi="Calibri" w:cs="Calibri"/>
          <w:sz w:val="26"/>
          <w:szCs w:val="26"/>
        </w:rPr>
        <w:t> »</w:t>
      </w:r>
      <w:r w:rsidRPr="008C6888">
        <w:rPr>
          <w:rFonts w:ascii="Calibri" w:hAnsi="Calibri" w:cs="Calibri"/>
          <w:sz w:val="26"/>
          <w:szCs w:val="26"/>
        </w:rPr>
        <w:t xml:space="preserve"> et plus largement des OS mais aussi des OP, etc</w:t>
      </w:r>
      <w:r w:rsidR="007423A3">
        <w:rPr>
          <w:rFonts w:ascii="Calibri" w:hAnsi="Calibri" w:cs="Calibri"/>
          <w:sz w:val="26"/>
          <w:szCs w:val="26"/>
        </w:rPr>
        <w:t xml:space="preserve">. </w:t>
      </w:r>
    </w:p>
    <w:p w:rsidR="0068598D" w:rsidRPr="008C6888" w:rsidRDefault="0068598D" w:rsidP="004D42F5">
      <w:pPr>
        <w:jc w:val="both"/>
        <w:rPr>
          <w:rFonts w:ascii="Calibri" w:hAnsi="Calibri" w:cs="Calibri"/>
          <w:sz w:val="26"/>
          <w:szCs w:val="26"/>
        </w:rPr>
      </w:pPr>
    </w:p>
    <w:p w:rsidR="00F90416" w:rsidRDefault="007470F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b/>
          <w:bCs/>
          <w:sz w:val="26"/>
          <w:szCs w:val="26"/>
        </w:rPr>
        <w:t>B</w:t>
      </w:r>
      <w:r w:rsidR="00F90416" w:rsidRPr="008C6888">
        <w:rPr>
          <w:rFonts w:ascii="Calibri" w:hAnsi="Calibri" w:cs="Calibri"/>
          <w:b/>
          <w:bCs/>
          <w:sz w:val="26"/>
          <w:szCs w:val="26"/>
        </w:rPr>
        <w:t>eaucoup contestent, caricaturent</w:t>
      </w:r>
      <w:r w:rsidR="00F90416" w:rsidRPr="008C6888">
        <w:rPr>
          <w:rFonts w:ascii="Calibri" w:hAnsi="Calibri" w:cs="Calibri"/>
          <w:sz w:val="26"/>
          <w:szCs w:val="26"/>
        </w:rPr>
        <w:t xml:space="preserve"> et présentent le </w:t>
      </w:r>
      <w:r w:rsidR="00D16BB9">
        <w:rPr>
          <w:rFonts w:ascii="Calibri" w:hAnsi="Calibri" w:cs="Calibri"/>
          <w:sz w:val="26"/>
          <w:szCs w:val="26"/>
        </w:rPr>
        <w:t>CESE</w:t>
      </w:r>
      <w:r w:rsidR="00F90416" w:rsidRPr="008C6888">
        <w:rPr>
          <w:rFonts w:ascii="Calibri" w:hAnsi="Calibri" w:cs="Calibri"/>
          <w:sz w:val="26"/>
          <w:szCs w:val="26"/>
        </w:rPr>
        <w:t xml:space="preserve">, les </w:t>
      </w:r>
      <w:r w:rsidR="00553ECC">
        <w:rPr>
          <w:rFonts w:ascii="Calibri" w:hAnsi="Calibri" w:cs="Calibri"/>
          <w:sz w:val="26"/>
          <w:szCs w:val="26"/>
        </w:rPr>
        <w:t>CESER</w:t>
      </w:r>
      <w:r w:rsidR="00F90416" w:rsidRPr="008C6888">
        <w:rPr>
          <w:rFonts w:ascii="Calibri" w:hAnsi="Calibri" w:cs="Calibri"/>
          <w:sz w:val="26"/>
          <w:szCs w:val="26"/>
        </w:rPr>
        <w:t xml:space="preserve"> comme déconnectés de la vie et de l’actualité</w:t>
      </w:r>
      <w:r w:rsidR="007700CF">
        <w:rPr>
          <w:rFonts w:ascii="Calibri" w:hAnsi="Calibri" w:cs="Calibri"/>
          <w:sz w:val="26"/>
          <w:szCs w:val="26"/>
        </w:rPr>
        <w:t>. N</w:t>
      </w:r>
      <w:r w:rsidRPr="008C6888">
        <w:rPr>
          <w:rFonts w:ascii="Calibri" w:hAnsi="Calibri" w:cs="Calibri"/>
          <w:b/>
          <w:bCs/>
          <w:sz w:val="26"/>
          <w:szCs w:val="26"/>
        </w:rPr>
        <w:t>ous pensons au contraire que nous avons un devoir à demeurer au plus proche des préoccupations</w:t>
      </w:r>
      <w:r w:rsidR="005D071F" w:rsidRPr="008C6888">
        <w:rPr>
          <w:rFonts w:ascii="Calibri" w:hAnsi="Calibri" w:cs="Calibri"/>
          <w:b/>
          <w:bCs/>
          <w:sz w:val="26"/>
          <w:szCs w:val="26"/>
        </w:rPr>
        <w:t xml:space="preserve"> des habitants et des travailleurs de la région</w:t>
      </w:r>
      <w:r w:rsidRPr="008C6888">
        <w:rPr>
          <w:rFonts w:ascii="Calibri" w:hAnsi="Calibri" w:cs="Calibri"/>
          <w:sz w:val="26"/>
          <w:szCs w:val="26"/>
        </w:rPr>
        <w:t>.</w:t>
      </w:r>
    </w:p>
    <w:p w:rsidR="008D5C82" w:rsidRPr="008C6888" w:rsidRDefault="008D5C82" w:rsidP="004D42F5">
      <w:pPr>
        <w:jc w:val="both"/>
        <w:rPr>
          <w:rFonts w:ascii="Calibri" w:hAnsi="Calibri" w:cs="Calibri"/>
          <w:sz w:val="26"/>
          <w:szCs w:val="26"/>
        </w:rPr>
      </w:pPr>
    </w:p>
    <w:p w:rsidR="00F90416" w:rsidRDefault="00F90416" w:rsidP="004D42F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 xml:space="preserve">Donc </w:t>
      </w:r>
      <w:r w:rsidR="008D5C82">
        <w:rPr>
          <w:rFonts w:ascii="Calibri" w:hAnsi="Calibri" w:cs="Calibri"/>
          <w:b/>
          <w:bCs/>
          <w:sz w:val="26"/>
          <w:szCs w:val="26"/>
        </w:rPr>
        <w:t>l</w:t>
      </w:r>
      <w:r w:rsidRPr="008C6888">
        <w:rPr>
          <w:rFonts w:ascii="Calibri" w:hAnsi="Calibri" w:cs="Calibri"/>
          <w:b/>
          <w:bCs/>
          <w:sz w:val="26"/>
          <w:szCs w:val="26"/>
        </w:rPr>
        <w:t>a venue du 1</w:t>
      </w:r>
      <w:r w:rsidRPr="008C6888">
        <w:rPr>
          <w:rFonts w:ascii="Calibri" w:hAnsi="Calibri" w:cs="Calibri"/>
          <w:b/>
          <w:bCs/>
          <w:sz w:val="26"/>
          <w:szCs w:val="26"/>
          <w:vertAlign w:val="superscript"/>
        </w:rPr>
        <w:t>er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représentant de l’état ne pouvait se faire sans expression sur les raisons du conflit social que </w:t>
      </w:r>
      <w:r w:rsidR="008E18B6">
        <w:rPr>
          <w:rFonts w:ascii="Calibri" w:hAnsi="Calibri" w:cs="Calibri"/>
          <w:b/>
          <w:bCs/>
          <w:sz w:val="26"/>
          <w:szCs w:val="26"/>
        </w:rPr>
        <w:t>connaît,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traverse et va traverser le pays</w:t>
      </w:r>
      <w:r w:rsidR="004A4AC3">
        <w:rPr>
          <w:rFonts w:ascii="Calibri" w:hAnsi="Calibri" w:cs="Calibri"/>
          <w:b/>
          <w:bCs/>
          <w:sz w:val="26"/>
          <w:szCs w:val="26"/>
        </w:rPr>
        <w:t xml:space="preserve"> afin qu’il connaisse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 la position de 7 organisations syndicales sur 8 </w:t>
      </w:r>
      <w:r w:rsidR="000F0525">
        <w:rPr>
          <w:rFonts w:ascii="Calibri" w:hAnsi="Calibri" w:cs="Calibri"/>
          <w:b/>
          <w:bCs/>
          <w:sz w:val="26"/>
          <w:szCs w:val="26"/>
        </w:rPr>
        <w:t>concernant</w:t>
      </w:r>
      <w:r w:rsidR="007470F6" w:rsidRPr="008C6888">
        <w:rPr>
          <w:rFonts w:ascii="Calibri" w:hAnsi="Calibri" w:cs="Calibri"/>
          <w:b/>
          <w:bCs/>
          <w:sz w:val="26"/>
          <w:szCs w:val="26"/>
        </w:rPr>
        <w:t xml:space="preserve"> le projet de réforme de retraite imposé par le gouvernement</w:t>
      </w:r>
      <w:r w:rsidRPr="008C6888">
        <w:rPr>
          <w:rFonts w:ascii="Calibri" w:hAnsi="Calibri" w:cs="Calibri"/>
          <w:b/>
          <w:bCs/>
          <w:sz w:val="26"/>
          <w:szCs w:val="26"/>
        </w:rPr>
        <w:t xml:space="preserve">. </w:t>
      </w:r>
    </w:p>
    <w:p w:rsidR="004A20DD" w:rsidRPr="008C6888" w:rsidRDefault="004A20DD" w:rsidP="004D42F5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BC5B56" w:rsidRPr="008C6888" w:rsidRDefault="00F90416" w:rsidP="004D42F5">
      <w:pPr>
        <w:jc w:val="both"/>
        <w:rPr>
          <w:rFonts w:ascii="Calibri" w:hAnsi="Calibri" w:cs="Calibri"/>
          <w:sz w:val="26"/>
          <w:szCs w:val="26"/>
        </w:rPr>
      </w:pPr>
      <w:r w:rsidRPr="008C6888">
        <w:rPr>
          <w:rFonts w:ascii="Calibri" w:hAnsi="Calibri" w:cs="Calibri"/>
          <w:sz w:val="26"/>
          <w:szCs w:val="26"/>
        </w:rPr>
        <w:t>Effectivement le projet de retraite est très politique avec toutes les répercussions sociales qu’il va engendrer</w:t>
      </w:r>
      <w:r w:rsidR="00E01C33">
        <w:rPr>
          <w:rFonts w:ascii="Calibri" w:hAnsi="Calibri" w:cs="Calibri"/>
          <w:sz w:val="26"/>
          <w:szCs w:val="26"/>
        </w:rPr>
        <w:t xml:space="preserve"> </w:t>
      </w:r>
      <w:r w:rsidRPr="008C6888">
        <w:rPr>
          <w:rFonts w:ascii="Calibri" w:hAnsi="Calibri" w:cs="Calibri"/>
          <w:sz w:val="26"/>
          <w:szCs w:val="26"/>
        </w:rPr>
        <w:t>et ne rien dire ou ne rien vouloir exprimer sur ce sujet, c’est aussi un positionnement politique au sein de la deuxième assemblée régionale</w:t>
      </w:r>
      <w:r w:rsidR="007470F6" w:rsidRPr="008C6888">
        <w:rPr>
          <w:rFonts w:ascii="Calibri" w:hAnsi="Calibri" w:cs="Calibri"/>
          <w:sz w:val="26"/>
          <w:szCs w:val="26"/>
        </w:rPr>
        <w:t>.</w:t>
      </w:r>
    </w:p>
    <w:sectPr w:rsidR="00BC5B56" w:rsidRPr="008C6888" w:rsidSect="001662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4"/>
    <w:rsid w:val="000770B5"/>
    <w:rsid w:val="000F0525"/>
    <w:rsid w:val="00166211"/>
    <w:rsid w:val="001E3438"/>
    <w:rsid w:val="00244C4A"/>
    <w:rsid w:val="002775CC"/>
    <w:rsid w:val="00303F5F"/>
    <w:rsid w:val="00347733"/>
    <w:rsid w:val="004063C4"/>
    <w:rsid w:val="00412D2A"/>
    <w:rsid w:val="004A20DD"/>
    <w:rsid w:val="004A4AC3"/>
    <w:rsid w:val="004A652B"/>
    <w:rsid w:val="004D42F5"/>
    <w:rsid w:val="00553ECC"/>
    <w:rsid w:val="005D071F"/>
    <w:rsid w:val="00602931"/>
    <w:rsid w:val="0068598D"/>
    <w:rsid w:val="006E0E7F"/>
    <w:rsid w:val="007152DD"/>
    <w:rsid w:val="007423A3"/>
    <w:rsid w:val="007470F6"/>
    <w:rsid w:val="007700CF"/>
    <w:rsid w:val="00792D5B"/>
    <w:rsid w:val="007B7747"/>
    <w:rsid w:val="007E46B3"/>
    <w:rsid w:val="0083312D"/>
    <w:rsid w:val="008C6888"/>
    <w:rsid w:val="008D5C82"/>
    <w:rsid w:val="008E18B6"/>
    <w:rsid w:val="009A0AF9"/>
    <w:rsid w:val="00BC5B56"/>
    <w:rsid w:val="00CD218D"/>
    <w:rsid w:val="00D16BB9"/>
    <w:rsid w:val="00E01C33"/>
    <w:rsid w:val="00EF0A88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F8550"/>
  <w15:chartTrackingRefBased/>
  <w15:docId w15:val="{02BA6238-D914-324A-97E8-A600025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Tejas</dc:creator>
  <cp:keywords/>
  <dc:description/>
  <cp:lastModifiedBy>CGT PACA</cp:lastModifiedBy>
  <cp:revision>2</cp:revision>
  <cp:lastPrinted>2019-12-11T13:57:00Z</cp:lastPrinted>
  <dcterms:created xsi:type="dcterms:W3CDTF">2019-12-11T13:58:00Z</dcterms:created>
  <dcterms:modified xsi:type="dcterms:W3CDTF">2019-12-11T13:58:00Z</dcterms:modified>
</cp:coreProperties>
</file>